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1E" w:rsidRPr="00C25D53" w:rsidRDefault="0005251E" w:rsidP="00F96F63">
      <w:pPr>
        <w:jc w:val="center"/>
        <w:rPr>
          <w:rFonts w:ascii="方正小标宋简体" w:eastAsia="方正小标宋简体"/>
          <w:sz w:val="44"/>
          <w:szCs w:val="44"/>
        </w:rPr>
      </w:pPr>
      <w:r w:rsidRPr="00C25D53">
        <w:rPr>
          <w:rFonts w:ascii="方正小标宋简体" w:eastAsia="方正小标宋简体" w:hint="eastAsia"/>
          <w:sz w:val="44"/>
          <w:szCs w:val="44"/>
        </w:rPr>
        <w:t>司法鉴定委托书</w:t>
      </w:r>
    </w:p>
    <w:p w:rsidR="0005251E" w:rsidRPr="00C25D53" w:rsidRDefault="0005251E" w:rsidP="00F96F63">
      <w:pPr>
        <w:jc w:val="center"/>
        <w:rPr>
          <w:rFonts w:ascii="仿宋_GB2312" w:eastAsia="仿宋_GB2312"/>
          <w:b/>
          <w:sz w:val="24"/>
          <w:szCs w:val="36"/>
        </w:rPr>
      </w:pPr>
    </w:p>
    <w:p w:rsidR="0005251E" w:rsidRPr="005115E6" w:rsidRDefault="0005251E" w:rsidP="00F96F63">
      <w:pPr>
        <w:tabs>
          <w:tab w:val="left" w:pos="5614"/>
        </w:tabs>
        <w:ind w:firstLineChars="2700" w:firstLine="5670"/>
        <w:rPr>
          <w:rFonts w:ascii="仿宋_GB2312" w:eastAsia="仿宋_GB2312" w:hAnsi="宋体"/>
          <w:szCs w:val="21"/>
          <w:u w:val="single"/>
        </w:rPr>
      </w:pPr>
      <w:r w:rsidRPr="005115E6">
        <w:rPr>
          <w:rFonts w:ascii="仿宋_GB2312" w:eastAsia="仿宋_GB2312" w:hAnsi="宋体" w:hint="eastAsia"/>
          <w:szCs w:val="21"/>
        </w:rPr>
        <w:t>编号：</w:t>
      </w:r>
      <w:r w:rsidRPr="005115E6">
        <w:rPr>
          <w:rFonts w:ascii="仿宋_GB2312" w:eastAsia="仿宋_GB2312" w:hAnsi="宋体" w:hint="eastAsia"/>
          <w:szCs w:val="21"/>
          <w:u w:val="single"/>
        </w:rPr>
        <w:t xml:space="preserve">                   </w:t>
      </w:r>
    </w:p>
    <w:p w:rsidR="0005251E" w:rsidRPr="005115E6" w:rsidRDefault="0005251E" w:rsidP="00F96F63">
      <w:pPr>
        <w:tabs>
          <w:tab w:val="left" w:pos="5614"/>
        </w:tabs>
        <w:rPr>
          <w:rFonts w:ascii="仿宋_GB2312" w:eastAsia="仿宋_GB2312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28"/>
        <w:gridCol w:w="2833"/>
        <w:gridCol w:w="227"/>
        <w:gridCol w:w="1080"/>
        <w:gridCol w:w="3014"/>
      </w:tblGrid>
      <w:tr w:rsidR="0005251E" w:rsidRPr="005115E6" w:rsidTr="00847A22">
        <w:tc>
          <w:tcPr>
            <w:tcW w:w="1488" w:type="dxa"/>
            <w:gridSpan w:val="2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委 托 人</w:t>
            </w:r>
          </w:p>
        </w:tc>
        <w:tc>
          <w:tcPr>
            <w:tcW w:w="3060" w:type="dxa"/>
            <w:gridSpan w:val="2"/>
            <w:tcBorders>
              <w:right w:val="single" w:sz="2" w:space="0" w:color="auto"/>
            </w:tcBorders>
            <w:vAlign w:val="center"/>
          </w:tcPr>
          <w:p w:rsidR="0005251E" w:rsidRPr="00ED3026" w:rsidRDefault="00ED3026" w:rsidP="005115E6">
            <w:pPr>
              <w:spacing w:line="600" w:lineRule="exact"/>
              <w:jc w:val="center"/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[ 委托方</w:t>
            </w:r>
            <w:r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 xml:space="preserve"> </w:t>
            </w: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]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联系人（电话）</w:t>
            </w:r>
          </w:p>
        </w:tc>
        <w:tc>
          <w:tcPr>
            <w:tcW w:w="3014" w:type="dxa"/>
            <w:tcBorders>
              <w:left w:val="single" w:sz="2" w:space="0" w:color="auto"/>
            </w:tcBorders>
            <w:vAlign w:val="center"/>
          </w:tcPr>
          <w:p w:rsidR="0005251E" w:rsidRPr="00ED3026" w:rsidRDefault="00ED3026" w:rsidP="005115E6">
            <w:pPr>
              <w:spacing w:line="600" w:lineRule="exact"/>
              <w:jc w:val="center"/>
              <w:rPr>
                <w:rFonts w:ascii="仿宋_GB2312" w:eastAsia="仿宋_GB2312" w:hAnsi="仿宋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委托方联系人电话</w:t>
            </w:r>
          </w:p>
        </w:tc>
      </w:tr>
      <w:tr w:rsidR="0005251E" w:rsidRPr="005115E6" w:rsidTr="003345DC">
        <w:trPr>
          <w:trHeight w:val="680"/>
        </w:trPr>
        <w:tc>
          <w:tcPr>
            <w:tcW w:w="1488" w:type="dxa"/>
            <w:gridSpan w:val="2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联系地址</w:t>
            </w:r>
          </w:p>
        </w:tc>
        <w:tc>
          <w:tcPr>
            <w:tcW w:w="3060" w:type="dxa"/>
            <w:gridSpan w:val="2"/>
            <w:tcBorders>
              <w:right w:val="single" w:sz="2" w:space="0" w:color="auto"/>
            </w:tcBorders>
            <w:vAlign w:val="center"/>
          </w:tcPr>
          <w:p w:rsidR="0005251E" w:rsidRPr="00ED3026" w:rsidRDefault="00ED3026" w:rsidP="005115E6">
            <w:pPr>
              <w:spacing w:line="600" w:lineRule="exact"/>
              <w:jc w:val="center"/>
              <w:rPr>
                <w:rFonts w:ascii="仿宋_GB2312" w:eastAsia="仿宋_GB2312" w:hAnsi="仿宋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委托方联系地址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承 办 人</w:t>
            </w:r>
          </w:p>
        </w:tc>
        <w:tc>
          <w:tcPr>
            <w:tcW w:w="3014" w:type="dxa"/>
            <w:tcBorders>
              <w:left w:val="single" w:sz="2" w:space="0" w:color="auto"/>
            </w:tcBorders>
            <w:vAlign w:val="center"/>
          </w:tcPr>
          <w:p w:rsidR="0005251E" w:rsidRPr="00ED3026" w:rsidRDefault="00ED3026" w:rsidP="005115E6">
            <w:pPr>
              <w:spacing w:line="600" w:lineRule="exact"/>
              <w:jc w:val="center"/>
              <w:rPr>
                <w:rFonts w:ascii="仿宋_GB2312" w:eastAsia="仿宋_GB2312" w:hAnsi="仿宋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案件承办人</w:t>
            </w:r>
          </w:p>
        </w:tc>
      </w:tr>
      <w:tr w:rsidR="0005251E" w:rsidRPr="005115E6" w:rsidTr="00847A22">
        <w:trPr>
          <w:trHeight w:val="1311"/>
        </w:trPr>
        <w:tc>
          <w:tcPr>
            <w:tcW w:w="1488" w:type="dxa"/>
            <w:gridSpan w:val="2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司法鉴定</w:t>
            </w:r>
          </w:p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机   构</w:t>
            </w:r>
          </w:p>
        </w:tc>
        <w:tc>
          <w:tcPr>
            <w:tcW w:w="7154" w:type="dxa"/>
            <w:gridSpan w:val="4"/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名    称：</w:t>
            </w:r>
            <w:r w:rsidR="00ED3026">
              <w:rPr>
                <w:rFonts w:ascii="仿宋_GB2312" w:eastAsia="仿宋_GB2312" w:hAnsi="仿宋" w:hint="eastAsia"/>
                <w:kern w:val="0"/>
                <w:sz w:val="20"/>
              </w:rPr>
              <w:t>四川神琥司法鉴定所</w:t>
            </w: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地    址：</w:t>
            </w:r>
            <w:r w:rsidR="00ED3026">
              <w:rPr>
                <w:rFonts w:ascii="仿宋_GB2312" w:eastAsia="仿宋_GB2312" w:hAnsi="仿宋" w:hint="eastAsia"/>
                <w:kern w:val="0"/>
                <w:sz w:val="20"/>
              </w:rPr>
              <w:t xml:space="preserve">四川省成都市武侯区金履一路优博广场1栋706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邮</w:t>
            </w:r>
            <w:r w:rsidR="00ED3026">
              <w:rPr>
                <w:rFonts w:ascii="仿宋_GB2312" w:eastAsia="仿宋_GB2312" w:hAnsi="仿宋" w:hint="eastAsia"/>
                <w:kern w:val="0"/>
                <w:sz w:val="20"/>
              </w:rPr>
              <w:t xml:space="preserve">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编：</w:t>
            </w:r>
            <w:r w:rsidR="00ED3026">
              <w:rPr>
                <w:rFonts w:ascii="仿宋_GB2312" w:eastAsia="仿宋_GB2312" w:hAnsi="仿宋" w:hint="eastAsia"/>
                <w:kern w:val="0"/>
                <w:sz w:val="20"/>
              </w:rPr>
              <w:t>610043</w:t>
            </w:r>
          </w:p>
          <w:p w:rsidR="0005251E" w:rsidRPr="005115E6" w:rsidRDefault="0005251E" w:rsidP="00ED302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联 系 人：</w:t>
            </w:r>
            <w:r w:rsidR="00ED3026">
              <w:rPr>
                <w:rFonts w:ascii="仿宋_GB2312" w:eastAsia="仿宋_GB2312" w:hAnsi="仿宋" w:hint="eastAsia"/>
                <w:kern w:val="0"/>
                <w:sz w:val="20"/>
              </w:rPr>
              <w:t>邓强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 xml:space="preserve">                          联系电话：</w:t>
            </w:r>
            <w:r w:rsidR="00ED3026">
              <w:rPr>
                <w:rFonts w:ascii="仿宋_GB2312" w:eastAsia="仿宋_GB2312" w:hAnsi="仿宋" w:hint="eastAsia"/>
                <w:kern w:val="0"/>
                <w:sz w:val="20"/>
              </w:rPr>
              <w:t>18328695110</w:t>
            </w:r>
          </w:p>
        </w:tc>
      </w:tr>
      <w:tr w:rsidR="0005251E" w:rsidRPr="005115E6" w:rsidTr="003345DC">
        <w:trPr>
          <w:trHeight w:val="1075"/>
        </w:trPr>
        <w:tc>
          <w:tcPr>
            <w:tcW w:w="1488" w:type="dxa"/>
            <w:gridSpan w:val="2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委   托</w:t>
            </w:r>
          </w:p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鉴定事项</w:t>
            </w:r>
          </w:p>
        </w:tc>
        <w:tc>
          <w:tcPr>
            <w:tcW w:w="7154" w:type="dxa"/>
            <w:gridSpan w:val="4"/>
          </w:tcPr>
          <w:p w:rsidR="0005251E" w:rsidRPr="00ED3026" w:rsidRDefault="00ED3026" w:rsidP="005115E6">
            <w:pPr>
              <w:spacing w:line="600" w:lineRule="exact"/>
              <w:rPr>
                <w:rFonts w:ascii="仿宋_GB2312" w:eastAsia="仿宋_GB2312" w:hAnsi="仿宋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  <w:szCs w:val="20"/>
              </w:rPr>
              <w:t>描述需要解决的专门性问题</w:t>
            </w:r>
          </w:p>
        </w:tc>
      </w:tr>
      <w:tr w:rsidR="0005251E" w:rsidRPr="005115E6" w:rsidTr="003345DC">
        <w:trPr>
          <w:trHeight w:val="1150"/>
        </w:trPr>
        <w:tc>
          <w:tcPr>
            <w:tcW w:w="1488" w:type="dxa"/>
            <w:gridSpan w:val="2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是否属于</w:t>
            </w:r>
          </w:p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重新鉴定</w:t>
            </w:r>
          </w:p>
        </w:tc>
        <w:tc>
          <w:tcPr>
            <w:tcW w:w="7154" w:type="dxa"/>
            <w:gridSpan w:val="4"/>
          </w:tcPr>
          <w:p w:rsidR="0005251E" w:rsidRPr="00ED3026" w:rsidRDefault="00ED3026" w:rsidP="005115E6">
            <w:pPr>
              <w:spacing w:line="600" w:lineRule="exact"/>
              <w:rPr>
                <w:rFonts w:ascii="仿宋_GB2312" w:eastAsia="仿宋_GB2312" w:hAnsi="仿宋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委托方填写</w:t>
            </w:r>
          </w:p>
        </w:tc>
      </w:tr>
      <w:tr w:rsidR="0005251E" w:rsidRPr="005115E6" w:rsidTr="003345DC">
        <w:trPr>
          <w:trHeight w:val="642"/>
        </w:trPr>
        <w:tc>
          <w:tcPr>
            <w:tcW w:w="1488" w:type="dxa"/>
            <w:gridSpan w:val="2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鉴定用途</w:t>
            </w:r>
          </w:p>
        </w:tc>
        <w:tc>
          <w:tcPr>
            <w:tcW w:w="7154" w:type="dxa"/>
            <w:gridSpan w:val="4"/>
          </w:tcPr>
          <w:p w:rsidR="0005251E" w:rsidRPr="00ED3026" w:rsidRDefault="00ED3026" w:rsidP="005115E6">
            <w:pPr>
              <w:spacing w:line="600" w:lineRule="exact"/>
              <w:rPr>
                <w:rFonts w:ascii="仿宋_GB2312" w:eastAsia="仿宋_GB2312" w:hAnsi="仿宋"/>
                <w:color w:val="FF0000"/>
                <w:kern w:val="0"/>
                <w:sz w:val="20"/>
                <w:u w:val="single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 xml:space="preserve">委托方填写 </w:t>
            </w:r>
          </w:p>
        </w:tc>
      </w:tr>
      <w:tr w:rsidR="0005251E" w:rsidRPr="005115E6" w:rsidTr="00847A22">
        <w:trPr>
          <w:trHeight w:val="1406"/>
        </w:trPr>
        <w:tc>
          <w:tcPr>
            <w:tcW w:w="1488" w:type="dxa"/>
            <w:gridSpan w:val="2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与鉴定有关</w:t>
            </w:r>
          </w:p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的基本案情</w:t>
            </w:r>
          </w:p>
        </w:tc>
        <w:tc>
          <w:tcPr>
            <w:tcW w:w="7154" w:type="dxa"/>
            <w:gridSpan w:val="4"/>
          </w:tcPr>
          <w:p w:rsidR="0005251E" w:rsidRPr="005115E6" w:rsidRDefault="00ED3026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  <w:u w:val="single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委托方填写</w:t>
            </w:r>
          </w:p>
        </w:tc>
      </w:tr>
      <w:tr w:rsidR="0005251E" w:rsidRPr="005115E6" w:rsidTr="003345DC">
        <w:trPr>
          <w:trHeight w:val="1691"/>
        </w:trPr>
        <w:tc>
          <w:tcPr>
            <w:tcW w:w="1488" w:type="dxa"/>
            <w:gridSpan w:val="2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鉴定材料</w:t>
            </w:r>
          </w:p>
        </w:tc>
        <w:tc>
          <w:tcPr>
            <w:tcW w:w="7154" w:type="dxa"/>
            <w:gridSpan w:val="4"/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</w:p>
          <w:p w:rsidR="0005251E" w:rsidRPr="00ED3026" w:rsidRDefault="00ED3026" w:rsidP="005115E6">
            <w:pPr>
              <w:spacing w:line="600" w:lineRule="exact"/>
              <w:rPr>
                <w:rFonts w:ascii="仿宋_GB2312" w:eastAsia="仿宋_GB2312" w:hAnsi="仿宋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鉴定材料清单</w:t>
            </w:r>
          </w:p>
        </w:tc>
      </w:tr>
      <w:tr w:rsidR="0005251E" w:rsidRPr="005115E6" w:rsidTr="00847A22">
        <w:trPr>
          <w:trHeight w:val="752"/>
        </w:trPr>
        <w:tc>
          <w:tcPr>
            <w:tcW w:w="1488" w:type="dxa"/>
            <w:gridSpan w:val="2"/>
            <w:vMerge w:val="restart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预计费用</w:t>
            </w:r>
          </w:p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  <w:u w:val="single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及收取方式</w:t>
            </w:r>
          </w:p>
        </w:tc>
        <w:tc>
          <w:tcPr>
            <w:tcW w:w="7154" w:type="dxa"/>
            <w:gridSpan w:val="4"/>
            <w:tcBorders>
              <w:bottom w:val="single" w:sz="2" w:space="0" w:color="auto"/>
            </w:tcBorders>
            <w:vAlign w:val="center"/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b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预计收费总金额：￥：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  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，大写：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             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。</w:t>
            </w:r>
          </w:p>
        </w:tc>
      </w:tr>
      <w:tr w:rsidR="0005251E" w:rsidRPr="005115E6" w:rsidTr="00847A22">
        <w:trPr>
          <w:trHeight w:val="1255"/>
        </w:trPr>
        <w:tc>
          <w:tcPr>
            <w:tcW w:w="1488" w:type="dxa"/>
            <w:gridSpan w:val="2"/>
            <w:vMerge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  <w:u w:val="single"/>
              </w:rPr>
            </w:pPr>
          </w:p>
        </w:tc>
        <w:tc>
          <w:tcPr>
            <w:tcW w:w="7154" w:type="dxa"/>
            <w:gridSpan w:val="4"/>
            <w:tcBorders>
              <w:top w:val="single" w:sz="2" w:space="0" w:color="auto"/>
            </w:tcBorders>
            <w:vAlign w:val="center"/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</w:p>
        </w:tc>
      </w:tr>
      <w:tr w:rsidR="0005251E" w:rsidRPr="005115E6" w:rsidTr="00847A22">
        <w:trPr>
          <w:trHeight w:val="1507"/>
        </w:trPr>
        <w:tc>
          <w:tcPr>
            <w:tcW w:w="1488" w:type="dxa"/>
            <w:gridSpan w:val="2"/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  <w:u w:val="single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lastRenderedPageBreak/>
              <w:t>司法鉴定意见书发送方式</w:t>
            </w:r>
          </w:p>
        </w:tc>
        <w:tc>
          <w:tcPr>
            <w:tcW w:w="7154" w:type="dxa"/>
            <w:gridSpan w:val="4"/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□自取</w:t>
            </w: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□邮寄  地址：</w:t>
            </w: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□其他方式（说明）</w:t>
            </w:r>
          </w:p>
        </w:tc>
      </w:tr>
      <w:tr w:rsidR="0005251E" w:rsidRPr="005115E6" w:rsidTr="003345DC">
        <w:trPr>
          <w:trHeight w:val="8776"/>
        </w:trPr>
        <w:tc>
          <w:tcPr>
            <w:tcW w:w="8642" w:type="dxa"/>
            <w:gridSpan w:val="6"/>
          </w:tcPr>
          <w:p w:rsidR="0005251E" w:rsidRPr="005115E6" w:rsidRDefault="0005251E" w:rsidP="003345DC">
            <w:pPr>
              <w:spacing w:line="360" w:lineRule="exact"/>
              <w:rPr>
                <w:rFonts w:ascii="仿宋_GB2312" w:eastAsia="仿宋_GB2312" w:hAnsi="黑体"/>
                <w:kern w:val="0"/>
                <w:sz w:val="20"/>
              </w:rPr>
            </w:pPr>
            <w:r w:rsidRPr="005115E6">
              <w:rPr>
                <w:rFonts w:ascii="仿宋_GB2312" w:eastAsia="仿宋_GB2312" w:hAnsi="黑体" w:hint="eastAsia"/>
                <w:kern w:val="0"/>
                <w:sz w:val="20"/>
              </w:rPr>
              <w:t>约定事项：</w:t>
            </w:r>
          </w:p>
          <w:p w:rsidR="0005251E" w:rsidRPr="005115E6" w:rsidRDefault="0005251E" w:rsidP="003345DC">
            <w:pPr>
              <w:spacing w:line="360" w:lineRule="exact"/>
              <w:ind w:firstLineChars="100" w:firstLine="20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1. （1）关于鉴定材料：</w:t>
            </w:r>
          </w:p>
          <w:p w:rsidR="0005251E" w:rsidRPr="005115E6" w:rsidRDefault="0005251E" w:rsidP="0005251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firstLine="18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所有鉴定材料无需退还。</w:t>
            </w:r>
          </w:p>
          <w:p w:rsidR="0005251E" w:rsidRPr="005115E6" w:rsidRDefault="0005251E" w:rsidP="0005251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firstLine="18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鉴定材料须完整、无损坏地退还委托人。</w:t>
            </w:r>
          </w:p>
          <w:p w:rsidR="0005251E" w:rsidRPr="005115E6" w:rsidRDefault="0005251E" w:rsidP="0005251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firstLine="18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因鉴定需要，鉴定材料可能会损坏、耗尽，导致无法完整退还。</w:t>
            </w:r>
          </w:p>
          <w:p w:rsidR="0005251E" w:rsidRPr="005115E6" w:rsidRDefault="0005251E" w:rsidP="0005251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firstLine="18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对保管和使用鉴定材料的特殊要求：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                   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。</w:t>
            </w:r>
          </w:p>
          <w:p w:rsidR="0005251E" w:rsidRPr="005115E6" w:rsidRDefault="0005251E" w:rsidP="003345DC">
            <w:pPr>
              <w:spacing w:line="360" w:lineRule="exact"/>
              <w:ind w:left="54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（2）关于剩余鉴定材料：</w:t>
            </w:r>
          </w:p>
          <w:p w:rsidR="0005251E" w:rsidRPr="005115E6" w:rsidRDefault="0005251E" w:rsidP="0005251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firstLine="18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委托人于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周内自行取回。委托人未按时取回的，鉴定机构有权自行处理。</w:t>
            </w:r>
          </w:p>
          <w:p w:rsidR="0005251E" w:rsidRPr="005115E6" w:rsidRDefault="0005251E" w:rsidP="0005251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firstLine="18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鉴定机构自行处理。如需要发生处理费的，按有关收费标准或协商收取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元处理费。</w:t>
            </w:r>
          </w:p>
          <w:p w:rsidR="0005251E" w:rsidRPr="005115E6" w:rsidRDefault="0005251E" w:rsidP="0005251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firstLine="18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其他方式：</w:t>
            </w:r>
          </w:p>
          <w:p w:rsidR="0005251E" w:rsidRPr="005115E6" w:rsidRDefault="0005251E" w:rsidP="003345DC">
            <w:pPr>
              <w:spacing w:line="360" w:lineRule="exact"/>
              <w:ind w:left="540"/>
              <w:rPr>
                <w:rFonts w:ascii="仿宋_GB2312" w:eastAsia="仿宋_GB2312" w:hAnsi="仿宋"/>
                <w:kern w:val="0"/>
                <w:sz w:val="20"/>
              </w:rPr>
            </w:pPr>
          </w:p>
          <w:p w:rsidR="0005251E" w:rsidRPr="005115E6" w:rsidRDefault="0005251E" w:rsidP="003345DC">
            <w:pPr>
              <w:spacing w:line="360" w:lineRule="exact"/>
              <w:ind w:firstLineChars="100" w:firstLine="20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2.鉴定时限：</w:t>
            </w:r>
          </w:p>
          <w:p w:rsidR="0005251E" w:rsidRPr="005115E6" w:rsidRDefault="0005251E" w:rsidP="0005251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firstLine="18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年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月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日之前完成鉴定，提交司法鉴定意见书。</w:t>
            </w:r>
          </w:p>
          <w:p w:rsidR="0005251E" w:rsidRPr="005115E6" w:rsidRDefault="0005251E" w:rsidP="0005251E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exact"/>
              <w:ind w:firstLine="18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从该委托书生效之日起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个工作日内完成鉴定，提交司法鉴定意见书。</w:t>
            </w:r>
          </w:p>
          <w:p w:rsidR="0005251E" w:rsidRPr="005115E6" w:rsidRDefault="0005251E" w:rsidP="003345DC">
            <w:pPr>
              <w:spacing w:line="360" w:lineRule="exact"/>
              <w:ind w:left="54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spacing w:val="-8"/>
                <w:kern w:val="0"/>
                <w:sz w:val="20"/>
                <w:szCs w:val="21"/>
              </w:rPr>
              <w:t>注：鉴定过程中补充或者重新提取鉴定材料所需的时间，不计入鉴定时限。</w:t>
            </w:r>
          </w:p>
          <w:p w:rsidR="0005251E" w:rsidRPr="005115E6" w:rsidRDefault="0005251E" w:rsidP="003345DC">
            <w:pPr>
              <w:spacing w:line="360" w:lineRule="exact"/>
              <w:ind w:firstLineChars="257" w:firstLine="514"/>
              <w:rPr>
                <w:rFonts w:ascii="仿宋_GB2312" w:eastAsia="仿宋_GB2312" w:hAnsi="仿宋"/>
                <w:kern w:val="0"/>
                <w:sz w:val="20"/>
              </w:rPr>
            </w:pPr>
          </w:p>
          <w:p w:rsidR="0005251E" w:rsidRPr="005115E6" w:rsidRDefault="0005251E" w:rsidP="003345DC">
            <w:pPr>
              <w:spacing w:line="360" w:lineRule="exact"/>
              <w:ind w:firstLineChars="100" w:firstLine="20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3.需</w:t>
            </w:r>
            <w:r w:rsidRPr="005115E6">
              <w:rPr>
                <w:rFonts w:ascii="仿宋_GB2312" w:eastAsia="仿宋_GB2312" w:hAnsi="仿宋" w:hint="eastAsia"/>
                <w:spacing w:val="-8"/>
                <w:kern w:val="0"/>
                <w:sz w:val="20"/>
                <w:szCs w:val="21"/>
              </w:rPr>
              <w:t>要回避的鉴定人：</w:t>
            </w:r>
            <w:r w:rsidRPr="005115E6">
              <w:rPr>
                <w:rFonts w:ascii="仿宋_GB2312" w:eastAsia="仿宋_GB2312" w:hAnsi="仿宋" w:hint="eastAsia"/>
                <w:spacing w:val="-8"/>
                <w:kern w:val="0"/>
                <w:sz w:val="20"/>
                <w:szCs w:val="21"/>
                <w:u w:val="single"/>
              </w:rPr>
              <w:t xml:space="preserve">                  </w:t>
            </w:r>
            <w:r w:rsidRPr="005115E6">
              <w:rPr>
                <w:rFonts w:ascii="仿宋_GB2312" w:eastAsia="仿宋_GB2312" w:hAnsi="仿宋" w:hint="eastAsia"/>
                <w:spacing w:val="-8"/>
                <w:kern w:val="0"/>
                <w:sz w:val="20"/>
                <w:szCs w:val="21"/>
              </w:rPr>
              <w:t>，回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避事由：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  <w:u w:val="single"/>
              </w:rPr>
              <w:t xml:space="preserve">                 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。</w:t>
            </w:r>
          </w:p>
          <w:p w:rsidR="0005251E" w:rsidRPr="005115E6" w:rsidRDefault="0005251E" w:rsidP="003345DC">
            <w:pPr>
              <w:spacing w:line="360" w:lineRule="exact"/>
              <w:ind w:firstLineChars="100" w:firstLine="200"/>
              <w:rPr>
                <w:rFonts w:ascii="仿宋_GB2312" w:eastAsia="仿宋_GB2312" w:hAnsi="仿宋"/>
                <w:kern w:val="0"/>
                <w:sz w:val="20"/>
              </w:rPr>
            </w:pPr>
          </w:p>
          <w:p w:rsidR="0005251E" w:rsidRPr="005115E6" w:rsidRDefault="0005251E" w:rsidP="003345DC">
            <w:pPr>
              <w:spacing w:line="360" w:lineRule="exact"/>
              <w:ind w:firstLineChars="100" w:firstLine="20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4.经双方协商一致，鉴定过程中可变更委托书内容。</w:t>
            </w:r>
          </w:p>
          <w:p w:rsidR="0005251E" w:rsidRPr="005115E6" w:rsidRDefault="0005251E" w:rsidP="003345DC">
            <w:pPr>
              <w:spacing w:line="360" w:lineRule="exact"/>
              <w:ind w:firstLineChars="100" w:firstLine="200"/>
              <w:rPr>
                <w:rFonts w:ascii="仿宋_GB2312" w:eastAsia="仿宋_GB2312" w:hAnsi="仿宋"/>
                <w:kern w:val="0"/>
                <w:sz w:val="20"/>
              </w:rPr>
            </w:pPr>
          </w:p>
          <w:p w:rsidR="0005251E" w:rsidRPr="005115E6" w:rsidRDefault="0005251E" w:rsidP="003345DC">
            <w:pPr>
              <w:spacing w:line="360" w:lineRule="exact"/>
              <w:ind w:firstLineChars="100" w:firstLine="200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5.其他约定事项：</w:t>
            </w:r>
          </w:p>
          <w:p w:rsidR="0005251E" w:rsidRPr="005115E6" w:rsidRDefault="0005251E" w:rsidP="003345DC">
            <w:pPr>
              <w:spacing w:line="360" w:lineRule="exact"/>
              <w:ind w:firstLineChars="100" w:firstLine="200"/>
              <w:rPr>
                <w:rFonts w:ascii="仿宋_GB2312" w:eastAsia="仿宋_GB2312" w:hAnsi="仿宋"/>
                <w:kern w:val="0"/>
                <w:sz w:val="20"/>
              </w:rPr>
            </w:pPr>
          </w:p>
          <w:p w:rsidR="0005251E" w:rsidRPr="005115E6" w:rsidRDefault="0005251E" w:rsidP="003345DC">
            <w:pPr>
              <w:spacing w:line="360" w:lineRule="exact"/>
              <w:ind w:firstLineChars="100" w:firstLine="200"/>
              <w:rPr>
                <w:rFonts w:ascii="仿宋_GB2312" w:eastAsia="仿宋_GB2312" w:hAnsi="仿宋"/>
                <w:kern w:val="0"/>
                <w:sz w:val="20"/>
              </w:rPr>
            </w:pPr>
          </w:p>
        </w:tc>
      </w:tr>
      <w:tr w:rsidR="0005251E" w:rsidRPr="005115E6" w:rsidTr="00847A22">
        <w:trPr>
          <w:trHeight w:val="1543"/>
        </w:trPr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鉴定风险</w:t>
            </w:r>
          </w:p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提  示</w:t>
            </w:r>
          </w:p>
        </w:tc>
        <w:tc>
          <w:tcPr>
            <w:tcW w:w="7382" w:type="dxa"/>
            <w:gridSpan w:val="5"/>
            <w:tcBorders>
              <w:left w:val="single" w:sz="2" w:space="0" w:color="auto"/>
            </w:tcBorders>
          </w:tcPr>
          <w:p w:rsidR="0005251E" w:rsidRPr="00ED3026" w:rsidRDefault="0005251E" w:rsidP="005115E6">
            <w:pPr>
              <w:spacing w:line="600" w:lineRule="exact"/>
              <w:rPr>
                <w:rFonts w:ascii="仿宋_GB2312" w:eastAsia="仿宋_GB2312" w:hAnsi="仿宋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1. 鉴定意见属于专家的专业意见，是否被采信取决于办案机关的审查和判断，鉴定人和鉴定机构无权干涉；</w:t>
            </w:r>
          </w:p>
          <w:p w:rsidR="0005251E" w:rsidRPr="00ED3026" w:rsidRDefault="0005251E" w:rsidP="005115E6">
            <w:pPr>
              <w:spacing w:line="600" w:lineRule="exact"/>
              <w:rPr>
                <w:rFonts w:ascii="仿宋_GB2312" w:eastAsia="仿宋_GB2312" w:hAnsi="仿宋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2. 由于受鉴定材料或者其他因素限制，并非所有的鉴定都能得出明确的鉴定意见；</w:t>
            </w:r>
          </w:p>
          <w:p w:rsidR="0005251E" w:rsidRPr="00ED3026" w:rsidRDefault="0005251E" w:rsidP="005115E6">
            <w:pPr>
              <w:spacing w:line="600" w:lineRule="exact"/>
              <w:rPr>
                <w:rFonts w:ascii="仿宋_GB2312" w:eastAsia="仿宋_GB2312" w:hAnsi="仿宋"/>
                <w:color w:val="FF0000"/>
                <w:kern w:val="0"/>
                <w:sz w:val="20"/>
              </w:rPr>
            </w:pP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3．鉴定活动遵循依法独立、客观、公正的原则，只对鉴定材料和案件事实负责，不会考虑是否有利于任何一方当事人。</w:t>
            </w: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</w:p>
        </w:tc>
      </w:tr>
      <w:tr w:rsidR="0005251E" w:rsidRPr="005115E6" w:rsidTr="00847A22">
        <w:trPr>
          <w:trHeight w:val="2134"/>
        </w:trPr>
        <w:tc>
          <w:tcPr>
            <w:tcW w:w="1260" w:type="dxa"/>
            <w:tcBorders>
              <w:right w:val="single" w:sz="2" w:space="0" w:color="auto"/>
            </w:tcBorders>
            <w:vAlign w:val="center"/>
          </w:tcPr>
          <w:p w:rsidR="0005251E" w:rsidRPr="005115E6" w:rsidRDefault="0005251E" w:rsidP="005115E6">
            <w:pPr>
              <w:spacing w:line="600" w:lineRule="exact"/>
              <w:jc w:val="center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lastRenderedPageBreak/>
              <w:t>其他需要说明的事项</w:t>
            </w:r>
          </w:p>
        </w:tc>
        <w:tc>
          <w:tcPr>
            <w:tcW w:w="7382" w:type="dxa"/>
            <w:gridSpan w:val="5"/>
            <w:tcBorders>
              <w:left w:val="single" w:sz="2" w:space="0" w:color="auto"/>
            </w:tcBorders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</w:p>
        </w:tc>
      </w:tr>
      <w:tr w:rsidR="0005251E" w:rsidRPr="005115E6" w:rsidTr="00847A22">
        <w:trPr>
          <w:trHeight w:val="812"/>
        </w:trPr>
        <w:tc>
          <w:tcPr>
            <w:tcW w:w="4321" w:type="dxa"/>
            <w:gridSpan w:val="3"/>
            <w:vMerge w:val="restart"/>
            <w:tcBorders>
              <w:right w:val="single" w:sz="2" w:space="0" w:color="auto"/>
            </w:tcBorders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委托人</w:t>
            </w: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（承办人签名或者盖章）</w:t>
            </w: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ab/>
              <w:t xml:space="preserve">               </w:t>
            </w: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×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年</w:t>
            </w: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×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月</w:t>
            </w: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×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日</w:t>
            </w:r>
          </w:p>
        </w:tc>
        <w:tc>
          <w:tcPr>
            <w:tcW w:w="4321" w:type="dxa"/>
            <w:gridSpan w:val="3"/>
            <w:vMerge w:val="restart"/>
            <w:tcBorders>
              <w:left w:val="single" w:sz="2" w:space="0" w:color="auto"/>
            </w:tcBorders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司法鉴定机构</w:t>
            </w: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（签名、盖章）</w:t>
            </w:r>
          </w:p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 xml:space="preserve">                 </w:t>
            </w: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 xml:space="preserve"> ×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年</w:t>
            </w: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×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月</w:t>
            </w:r>
            <w:r w:rsidRPr="00ED3026">
              <w:rPr>
                <w:rFonts w:ascii="仿宋_GB2312" w:eastAsia="仿宋_GB2312" w:hAnsi="仿宋" w:hint="eastAsia"/>
                <w:color w:val="FF0000"/>
                <w:kern w:val="0"/>
                <w:sz w:val="20"/>
              </w:rPr>
              <w:t>×</w:t>
            </w:r>
            <w:r w:rsidRPr="005115E6">
              <w:rPr>
                <w:rFonts w:ascii="仿宋_GB2312" w:eastAsia="仿宋_GB2312" w:hAnsi="仿宋" w:hint="eastAsia"/>
                <w:kern w:val="0"/>
                <w:sz w:val="20"/>
              </w:rPr>
              <w:t>日</w:t>
            </w:r>
          </w:p>
        </w:tc>
      </w:tr>
      <w:tr w:rsidR="0005251E" w:rsidRPr="005115E6" w:rsidTr="00847A22">
        <w:trPr>
          <w:trHeight w:val="600"/>
        </w:trPr>
        <w:tc>
          <w:tcPr>
            <w:tcW w:w="4321" w:type="dxa"/>
            <w:gridSpan w:val="3"/>
            <w:vMerge/>
            <w:tcBorders>
              <w:right w:val="single" w:sz="2" w:space="0" w:color="auto"/>
            </w:tcBorders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</w:p>
        </w:tc>
        <w:tc>
          <w:tcPr>
            <w:tcW w:w="4321" w:type="dxa"/>
            <w:gridSpan w:val="3"/>
            <w:vMerge/>
            <w:tcBorders>
              <w:left w:val="single" w:sz="2" w:space="0" w:color="auto"/>
            </w:tcBorders>
          </w:tcPr>
          <w:p w:rsidR="0005251E" w:rsidRPr="005115E6" w:rsidRDefault="0005251E" w:rsidP="005115E6">
            <w:pPr>
              <w:spacing w:line="600" w:lineRule="exact"/>
              <w:rPr>
                <w:rFonts w:ascii="仿宋_GB2312" w:eastAsia="仿宋_GB2312" w:hAnsi="仿宋"/>
                <w:kern w:val="0"/>
                <w:sz w:val="20"/>
              </w:rPr>
            </w:pPr>
          </w:p>
        </w:tc>
      </w:tr>
    </w:tbl>
    <w:p w:rsidR="0005251E" w:rsidRPr="005115E6" w:rsidRDefault="0005251E" w:rsidP="00F96F63">
      <w:pPr>
        <w:spacing w:line="380" w:lineRule="exact"/>
        <w:rPr>
          <w:rFonts w:ascii="仿宋_GB2312" w:eastAsia="仿宋_GB2312" w:hAnsi="仿宋"/>
          <w:kern w:val="0"/>
          <w:sz w:val="20"/>
        </w:rPr>
      </w:pPr>
    </w:p>
    <w:p w:rsidR="0005251E" w:rsidRPr="005115E6" w:rsidRDefault="0005251E" w:rsidP="00F96F63">
      <w:pPr>
        <w:spacing w:line="380" w:lineRule="exact"/>
        <w:rPr>
          <w:rFonts w:ascii="仿宋_GB2312" w:eastAsia="仿宋_GB2312" w:hAnsi="仿宋"/>
          <w:kern w:val="0"/>
          <w:sz w:val="20"/>
        </w:rPr>
      </w:pPr>
      <w:r w:rsidRPr="005115E6">
        <w:rPr>
          <w:rFonts w:ascii="仿宋_GB2312" w:eastAsia="仿宋_GB2312" w:hAnsi="仿宋" w:hint="eastAsia"/>
          <w:kern w:val="0"/>
          <w:sz w:val="20"/>
        </w:rPr>
        <w:t>注：</w:t>
      </w:r>
    </w:p>
    <w:p w:rsidR="0005251E" w:rsidRPr="005115E6" w:rsidRDefault="0005251E" w:rsidP="0005251E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仿宋_GB2312" w:eastAsia="仿宋_GB2312" w:hAnsi="仿宋"/>
          <w:kern w:val="0"/>
          <w:sz w:val="20"/>
          <w:szCs w:val="20"/>
        </w:rPr>
      </w:pPr>
      <w:r w:rsidRPr="005115E6">
        <w:rPr>
          <w:rFonts w:ascii="仿宋_GB2312" w:eastAsia="仿宋_GB2312" w:hAnsi="仿宋" w:hint="eastAsia"/>
          <w:kern w:val="0"/>
          <w:sz w:val="20"/>
          <w:szCs w:val="20"/>
        </w:rPr>
        <w:t>“编号”由司法鉴定机构缩略名、年份、专业缩略语及序号组成。</w:t>
      </w:r>
    </w:p>
    <w:p w:rsidR="0005251E" w:rsidRPr="005115E6" w:rsidRDefault="0005251E" w:rsidP="0005251E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仿宋_GB2312" w:eastAsia="仿宋_GB2312" w:hAnsi="仿宋"/>
          <w:kern w:val="0"/>
          <w:sz w:val="20"/>
          <w:szCs w:val="20"/>
        </w:rPr>
      </w:pPr>
      <w:r w:rsidRPr="005115E6">
        <w:rPr>
          <w:rFonts w:ascii="仿宋_GB2312" w:eastAsia="仿宋_GB2312" w:hAnsi="仿宋" w:hint="eastAsia"/>
          <w:kern w:val="0"/>
          <w:sz w:val="20"/>
          <w:szCs w:val="20"/>
        </w:rPr>
        <w:t>“委托鉴定事项”用于描述需要解决的专门性问题。</w:t>
      </w:r>
    </w:p>
    <w:p w:rsidR="0005251E" w:rsidRPr="005115E6" w:rsidRDefault="0005251E" w:rsidP="0005251E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仿宋_GB2312" w:eastAsia="仿宋_GB2312" w:hAnsi="仿宋"/>
          <w:kern w:val="0"/>
          <w:sz w:val="20"/>
          <w:szCs w:val="20"/>
        </w:rPr>
      </w:pPr>
      <w:r w:rsidRPr="005115E6">
        <w:rPr>
          <w:rFonts w:ascii="仿宋_GB2312" w:eastAsia="仿宋_GB2312" w:hAnsi="仿宋" w:hint="eastAsia"/>
          <w:kern w:val="0"/>
          <w:sz w:val="20"/>
          <w:szCs w:val="20"/>
        </w:rPr>
        <w:t>在“鉴定材料”一项，应当记录鉴定材料的名称、种类、数量、性状、保存状况、收到时间等，如果鉴定材料较多，可另附《鉴定材料清单》。</w:t>
      </w:r>
    </w:p>
    <w:p w:rsidR="0005251E" w:rsidRPr="005115E6" w:rsidRDefault="0005251E" w:rsidP="0005251E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仿宋_GB2312" w:eastAsia="仿宋_GB2312" w:hAnsi="仿宋"/>
          <w:kern w:val="0"/>
          <w:sz w:val="20"/>
          <w:szCs w:val="20"/>
        </w:rPr>
      </w:pPr>
      <w:r w:rsidRPr="005115E6">
        <w:rPr>
          <w:rFonts w:ascii="仿宋_GB2312" w:eastAsia="仿宋_GB2312" w:hAnsi="仿宋" w:hint="eastAsia"/>
          <w:kern w:val="0"/>
          <w:sz w:val="20"/>
          <w:szCs w:val="20"/>
        </w:rPr>
        <w:t>关于“预计费用及收取方式”，应当列出费用计算方式；概算的鉴定费和其他费用，其中其他费用应尽量列明所有可能的费用，如现场提取鉴定材料时发生的差旅费等；费用收取方式、结算方式，如预收、后付或按照约定方式和时间支付费用；退还鉴定费的情形等。</w:t>
      </w:r>
    </w:p>
    <w:p w:rsidR="0005251E" w:rsidRPr="005115E6" w:rsidRDefault="0005251E" w:rsidP="0005251E">
      <w:pPr>
        <w:pStyle w:val="1"/>
        <w:numPr>
          <w:ilvl w:val="0"/>
          <w:numId w:val="2"/>
        </w:numPr>
        <w:spacing w:line="380" w:lineRule="exact"/>
        <w:ind w:firstLineChars="0"/>
        <w:rPr>
          <w:rFonts w:ascii="仿宋_GB2312" w:eastAsia="仿宋_GB2312" w:hAnsi="仿宋"/>
          <w:kern w:val="0"/>
          <w:sz w:val="20"/>
          <w:szCs w:val="20"/>
        </w:rPr>
      </w:pPr>
      <w:r w:rsidRPr="005115E6">
        <w:rPr>
          <w:rFonts w:ascii="仿宋_GB2312" w:eastAsia="仿宋_GB2312" w:hAnsi="仿宋" w:hint="eastAsia"/>
          <w:kern w:val="0"/>
          <w:sz w:val="20"/>
          <w:szCs w:val="20"/>
        </w:rPr>
        <w:t>在“鉴定风险提示”一项，鉴定机构可增加其他的风险告知内容，有必要的，可另行签订风险告知书。</w:t>
      </w:r>
    </w:p>
    <w:p w:rsidR="0005251E" w:rsidRDefault="0005251E" w:rsidP="00F96F63">
      <w:pPr>
        <w:spacing w:line="380" w:lineRule="exact"/>
        <w:rPr>
          <w:rFonts w:ascii="仿宋" w:eastAsia="仿宋" w:hAnsi="仿宋"/>
          <w:kern w:val="0"/>
          <w:sz w:val="20"/>
        </w:rPr>
      </w:pPr>
    </w:p>
    <w:p w:rsidR="0005251E" w:rsidRDefault="0005251E" w:rsidP="00F96F63">
      <w:pPr>
        <w:widowControl/>
        <w:jc w:val="left"/>
      </w:pPr>
    </w:p>
    <w:p w:rsidR="0005251E" w:rsidRDefault="0005251E" w:rsidP="00F96F63">
      <w:pPr>
        <w:widowControl/>
        <w:jc w:val="left"/>
      </w:pPr>
    </w:p>
    <w:p w:rsidR="0005251E" w:rsidRDefault="0005251E" w:rsidP="00F96F63">
      <w:pPr>
        <w:widowControl/>
        <w:jc w:val="left"/>
      </w:pPr>
    </w:p>
    <w:p w:rsidR="0005251E" w:rsidRDefault="0005251E" w:rsidP="00F96F63">
      <w:pPr>
        <w:widowControl/>
        <w:jc w:val="left"/>
      </w:pPr>
    </w:p>
    <w:p w:rsidR="0005251E" w:rsidRDefault="0005251E" w:rsidP="00F96F63">
      <w:pPr>
        <w:widowControl/>
        <w:jc w:val="left"/>
      </w:pPr>
    </w:p>
    <w:p w:rsidR="0005251E" w:rsidRDefault="0005251E" w:rsidP="00F96F63">
      <w:pPr>
        <w:widowControl/>
        <w:jc w:val="left"/>
      </w:pPr>
    </w:p>
    <w:p w:rsidR="0005251E" w:rsidRDefault="0005251E" w:rsidP="00F96F63">
      <w:pPr>
        <w:widowControl/>
        <w:jc w:val="left"/>
      </w:pPr>
    </w:p>
    <w:p w:rsidR="0005251E" w:rsidRDefault="0005251E" w:rsidP="00F96F63">
      <w:pPr>
        <w:widowControl/>
        <w:jc w:val="left"/>
      </w:pPr>
    </w:p>
    <w:p w:rsidR="0005251E" w:rsidRDefault="0005251E" w:rsidP="00F96F63">
      <w:pPr>
        <w:widowControl/>
        <w:jc w:val="left"/>
      </w:pPr>
    </w:p>
    <w:p w:rsidR="00C452CE" w:rsidRPr="005623AC" w:rsidRDefault="00C452CE"/>
    <w:sectPr w:rsidR="00C452CE" w:rsidRPr="005623AC" w:rsidSect="00F367D9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C7" w:rsidRDefault="00E422C7" w:rsidP="0005251E">
      <w:r>
        <w:separator/>
      </w:r>
    </w:p>
  </w:endnote>
  <w:endnote w:type="continuationSeparator" w:id="1">
    <w:p w:rsidR="00E422C7" w:rsidRDefault="00E422C7" w:rsidP="00052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5A" w:rsidRPr="0036467F" w:rsidRDefault="00FE5B64" w:rsidP="000F565A">
    <w:pPr>
      <w:pStyle w:val="a4"/>
      <w:rPr>
        <w:rFonts w:ascii="仿宋_GB2312" w:eastAsia="仿宋_GB2312"/>
        <w:sz w:val="28"/>
        <w:szCs w:val="28"/>
      </w:rPr>
    </w:pPr>
    <w:r w:rsidRPr="0036467F">
      <w:rPr>
        <w:rFonts w:ascii="仿宋_GB2312" w:eastAsia="仿宋_GB2312" w:hint="eastAsia"/>
        <w:sz w:val="28"/>
        <w:szCs w:val="28"/>
      </w:rPr>
      <w:fldChar w:fldCharType="begin"/>
    </w:r>
    <w:r w:rsidR="0005251E" w:rsidRPr="0036467F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36467F">
      <w:rPr>
        <w:rFonts w:ascii="仿宋_GB2312" w:eastAsia="仿宋_GB2312" w:hint="eastAsia"/>
        <w:sz w:val="28"/>
        <w:szCs w:val="28"/>
      </w:rPr>
      <w:fldChar w:fldCharType="separate"/>
    </w:r>
    <w:r w:rsidR="0005251E" w:rsidRPr="000D5FFB">
      <w:rPr>
        <w:rFonts w:ascii="仿宋_GB2312" w:eastAsia="仿宋_GB2312"/>
        <w:noProof/>
        <w:sz w:val="28"/>
        <w:szCs w:val="28"/>
        <w:lang w:val="zh-CN"/>
      </w:rPr>
      <w:t>-</w:t>
    </w:r>
    <w:r w:rsidR="0005251E">
      <w:rPr>
        <w:rFonts w:ascii="仿宋_GB2312" w:eastAsia="仿宋_GB2312"/>
        <w:noProof/>
        <w:sz w:val="28"/>
        <w:szCs w:val="28"/>
      </w:rPr>
      <w:t xml:space="preserve"> 18 -</w:t>
    </w:r>
    <w:r w:rsidRPr="0036467F">
      <w:rPr>
        <w:rFonts w:ascii="仿宋_GB2312" w:eastAsia="仿宋_GB2312" w:hint="eastAsia"/>
        <w:sz w:val="28"/>
        <w:szCs w:val="28"/>
      </w:rPr>
      <w:fldChar w:fldCharType="end"/>
    </w:r>
  </w:p>
  <w:p w:rsidR="000F565A" w:rsidRDefault="00E422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65A" w:rsidRPr="000F565A" w:rsidRDefault="00FE5B64">
    <w:pPr>
      <w:pStyle w:val="a4"/>
      <w:jc w:val="right"/>
      <w:rPr>
        <w:rFonts w:ascii="仿宋_GB2312" w:eastAsia="仿宋_GB2312"/>
        <w:sz w:val="28"/>
        <w:szCs w:val="28"/>
      </w:rPr>
    </w:pPr>
    <w:r w:rsidRPr="000F565A">
      <w:rPr>
        <w:rFonts w:ascii="仿宋_GB2312" w:eastAsia="仿宋_GB2312" w:hint="eastAsia"/>
        <w:sz w:val="28"/>
        <w:szCs w:val="28"/>
      </w:rPr>
      <w:fldChar w:fldCharType="begin"/>
    </w:r>
    <w:r w:rsidR="0005251E" w:rsidRPr="000F565A"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Pr="000F565A">
      <w:rPr>
        <w:rFonts w:ascii="仿宋_GB2312" w:eastAsia="仿宋_GB2312" w:hint="eastAsia"/>
        <w:sz w:val="28"/>
        <w:szCs w:val="28"/>
      </w:rPr>
      <w:fldChar w:fldCharType="separate"/>
    </w:r>
    <w:r w:rsidR="00ED3026" w:rsidRPr="00ED3026">
      <w:rPr>
        <w:rFonts w:ascii="仿宋_GB2312" w:eastAsia="仿宋_GB2312"/>
        <w:noProof/>
        <w:sz w:val="28"/>
        <w:szCs w:val="28"/>
        <w:lang w:val="zh-CN"/>
      </w:rPr>
      <w:t>3</w:t>
    </w:r>
    <w:r w:rsidRPr="000F565A">
      <w:rPr>
        <w:rFonts w:ascii="仿宋_GB2312" w:eastAsia="仿宋_GB2312" w:hint="eastAsia"/>
        <w:sz w:val="28"/>
        <w:szCs w:val="28"/>
      </w:rPr>
      <w:fldChar w:fldCharType="end"/>
    </w:r>
  </w:p>
  <w:p w:rsidR="000F565A" w:rsidRDefault="00E422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C7" w:rsidRDefault="00E422C7" w:rsidP="0005251E">
      <w:r>
        <w:separator/>
      </w:r>
    </w:p>
  </w:footnote>
  <w:footnote w:type="continuationSeparator" w:id="1">
    <w:p w:rsidR="00E422C7" w:rsidRDefault="00E422C7" w:rsidP="00052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EB" w:rsidRDefault="00E422C7" w:rsidP="005027E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641"/>
    <w:multiLevelType w:val="multilevel"/>
    <w:tmpl w:val="0A297641"/>
    <w:lvl w:ilvl="0">
      <w:start w:val="1"/>
      <w:numFmt w:val="chineseCountingThousand"/>
      <w:lvlText w:val="(%1)"/>
      <w:lvlJc w:val="left"/>
      <w:pPr>
        <w:ind w:left="1066" w:hanging="420"/>
      </w:pPr>
    </w:lvl>
    <w:lvl w:ilvl="1">
      <w:start w:val="1"/>
      <w:numFmt w:val="lowerLetter"/>
      <w:lvlText w:val="%2)"/>
      <w:lvlJc w:val="left"/>
      <w:pPr>
        <w:ind w:left="1486" w:hanging="420"/>
      </w:pPr>
    </w:lvl>
    <w:lvl w:ilvl="2">
      <w:start w:val="1"/>
      <w:numFmt w:val="lowerRoman"/>
      <w:lvlText w:val="%3."/>
      <w:lvlJc w:val="right"/>
      <w:pPr>
        <w:ind w:left="1906" w:hanging="420"/>
      </w:pPr>
    </w:lvl>
    <w:lvl w:ilvl="3">
      <w:start w:val="1"/>
      <w:numFmt w:val="decimal"/>
      <w:lvlText w:val="%4."/>
      <w:lvlJc w:val="left"/>
      <w:pPr>
        <w:ind w:left="2326" w:hanging="420"/>
      </w:pPr>
    </w:lvl>
    <w:lvl w:ilvl="4">
      <w:start w:val="1"/>
      <w:numFmt w:val="lowerLetter"/>
      <w:lvlText w:val="%5)"/>
      <w:lvlJc w:val="left"/>
      <w:pPr>
        <w:ind w:left="2746" w:hanging="420"/>
      </w:pPr>
    </w:lvl>
    <w:lvl w:ilvl="5">
      <w:start w:val="1"/>
      <w:numFmt w:val="lowerRoman"/>
      <w:lvlText w:val="%6."/>
      <w:lvlJc w:val="right"/>
      <w:pPr>
        <w:ind w:left="3166" w:hanging="420"/>
      </w:pPr>
    </w:lvl>
    <w:lvl w:ilvl="6">
      <w:start w:val="1"/>
      <w:numFmt w:val="decimal"/>
      <w:lvlText w:val="%7."/>
      <w:lvlJc w:val="left"/>
      <w:pPr>
        <w:ind w:left="3586" w:hanging="420"/>
      </w:pPr>
    </w:lvl>
    <w:lvl w:ilvl="7">
      <w:start w:val="1"/>
      <w:numFmt w:val="lowerLetter"/>
      <w:lvlText w:val="%8)"/>
      <w:lvlJc w:val="left"/>
      <w:pPr>
        <w:ind w:left="4006" w:hanging="420"/>
      </w:pPr>
    </w:lvl>
    <w:lvl w:ilvl="8">
      <w:start w:val="1"/>
      <w:numFmt w:val="lowerRoman"/>
      <w:lvlText w:val="%9."/>
      <w:lvlJc w:val="right"/>
      <w:pPr>
        <w:ind w:left="4426" w:hanging="420"/>
      </w:pPr>
    </w:lvl>
  </w:abstractNum>
  <w:abstractNum w:abstractNumId="1">
    <w:nsid w:val="22251884"/>
    <w:multiLevelType w:val="multilevel"/>
    <w:tmpl w:val="2225188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7751A8"/>
    <w:multiLevelType w:val="multilevel"/>
    <w:tmpl w:val="357751A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DA28FA"/>
    <w:multiLevelType w:val="multilevel"/>
    <w:tmpl w:val="47DA28F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0B1CC7"/>
    <w:multiLevelType w:val="multilevel"/>
    <w:tmpl w:val="650B1CC7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66290A6C"/>
    <w:multiLevelType w:val="multilevel"/>
    <w:tmpl w:val="66290A6C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9FD6F3F"/>
    <w:multiLevelType w:val="multilevel"/>
    <w:tmpl w:val="69FD6F3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4B1A4F"/>
    <w:multiLevelType w:val="multilevel"/>
    <w:tmpl w:val="6D4B1A4F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51E"/>
    <w:rsid w:val="0005251E"/>
    <w:rsid w:val="005623AC"/>
    <w:rsid w:val="008155E9"/>
    <w:rsid w:val="00C452CE"/>
    <w:rsid w:val="00E422C7"/>
    <w:rsid w:val="00ED3026"/>
    <w:rsid w:val="00FE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52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25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51E"/>
    <w:rPr>
      <w:sz w:val="18"/>
      <w:szCs w:val="18"/>
    </w:rPr>
  </w:style>
  <w:style w:type="paragraph" w:styleId="a5">
    <w:name w:val="Body Text Indent"/>
    <w:basedOn w:val="a"/>
    <w:link w:val="Char1"/>
    <w:rsid w:val="0005251E"/>
    <w:pPr>
      <w:spacing w:line="560" w:lineRule="exact"/>
      <w:ind w:right="-25"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">
    <w:name w:val="正文文本缩进 Char"/>
    <w:basedOn w:val="a0"/>
    <w:link w:val="a5"/>
    <w:rsid w:val="0005251E"/>
    <w:rPr>
      <w:rFonts w:ascii="仿宋_GB2312" w:eastAsia="仿宋_GB2312" w:hAnsi="Times New Roman" w:cs="Times New Roman"/>
      <w:sz w:val="32"/>
      <w:szCs w:val="20"/>
    </w:rPr>
  </w:style>
  <w:style w:type="character" w:styleId="a6">
    <w:name w:val="Hyperlink"/>
    <w:uiPriority w:val="99"/>
    <w:rsid w:val="0005251E"/>
    <w:rPr>
      <w:color w:val="0000FF"/>
      <w:u w:val="single"/>
    </w:rPr>
  </w:style>
  <w:style w:type="paragraph" w:customStyle="1" w:styleId="p0">
    <w:name w:val="p0"/>
    <w:basedOn w:val="a"/>
    <w:qFormat/>
    <w:rsid w:val="0005251E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05251E"/>
    <w:pPr>
      <w:ind w:firstLineChars="200" w:firstLine="420"/>
    </w:pPr>
    <w:rPr>
      <w:rFonts w:ascii="Times New Roman" w:eastAsia="宋体" w:hAnsi="Times New Roman" w:cs="Times New Roman"/>
    </w:rPr>
  </w:style>
  <w:style w:type="paragraph" w:styleId="a7">
    <w:name w:val="Date"/>
    <w:basedOn w:val="a"/>
    <w:next w:val="a"/>
    <w:link w:val="Char2"/>
    <w:uiPriority w:val="99"/>
    <w:semiHidden/>
    <w:unhideWhenUsed/>
    <w:rsid w:val="0005251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5251E"/>
  </w:style>
  <w:style w:type="paragraph" w:styleId="a8">
    <w:name w:val="Document Map"/>
    <w:basedOn w:val="a"/>
    <w:link w:val="Char3"/>
    <w:uiPriority w:val="99"/>
    <w:semiHidden/>
    <w:unhideWhenUsed/>
    <w:rsid w:val="005623AC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5623A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210</Words>
  <Characters>1199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Administrator</cp:lastModifiedBy>
  <cp:revision>4</cp:revision>
  <dcterms:created xsi:type="dcterms:W3CDTF">2017-04-28T01:57:00Z</dcterms:created>
  <dcterms:modified xsi:type="dcterms:W3CDTF">2017-04-19T10:58:00Z</dcterms:modified>
</cp:coreProperties>
</file>